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5835" w:rsidRDefault="00D25835" w:rsidP="008C2CD2">
      <w:pPr>
        <w:jc w:val="center"/>
        <w:rPr>
          <w:b/>
        </w:rPr>
      </w:pPr>
      <w:r w:rsidRPr="00D25835">
        <w:rPr>
          <w:b/>
        </w:rPr>
        <w:t xml:space="preserve">Burdur Devlet Hastanesi COVID-19 </w:t>
      </w:r>
      <w:proofErr w:type="spellStart"/>
      <w:r w:rsidRPr="00D25835">
        <w:rPr>
          <w:b/>
        </w:rPr>
        <w:t>Pandemi</w:t>
      </w:r>
      <w:proofErr w:type="spellEnd"/>
      <w:r w:rsidRPr="00D25835">
        <w:rPr>
          <w:b/>
        </w:rPr>
        <w:t xml:space="preserve"> Eylem Planı</w:t>
      </w:r>
    </w:p>
    <w:p w:rsidR="00D25835" w:rsidRDefault="00D25835" w:rsidP="008C2CD2">
      <w:pPr>
        <w:jc w:val="both"/>
      </w:pPr>
    </w:p>
    <w:p w:rsidR="00D25835" w:rsidRDefault="00D25835" w:rsidP="007275BA">
      <w:pPr>
        <w:ind w:firstLine="708"/>
        <w:jc w:val="both"/>
      </w:pPr>
      <w:r>
        <w:t>Bu plan</w:t>
      </w:r>
      <w:r w:rsidR="007275BA">
        <w:t>,</w:t>
      </w:r>
      <w:r>
        <w:t xml:space="preserve"> T.C. Sağlık Bakanlığının COVID-19 Rehberleri esas alınarak hazırlanmıştır.</w:t>
      </w:r>
      <w:r w:rsidR="0029260B">
        <w:t xml:space="preserve"> Yeni ortaya çıkan bilgiler ve durumlara bağlı olarak güncellenmesi hedeflenmektedir.</w:t>
      </w:r>
    </w:p>
    <w:p w:rsidR="007275BA" w:rsidRDefault="00D25835" w:rsidP="007275BA">
      <w:pPr>
        <w:ind w:firstLine="708"/>
        <w:jc w:val="both"/>
      </w:pPr>
      <w:r>
        <w:t>COVID-19 hastalığının etkeni, bulaşma yolları</w:t>
      </w:r>
      <w:r w:rsidR="007275BA">
        <w:t xml:space="preserve">, </w:t>
      </w:r>
      <w:r>
        <w:t xml:space="preserve">korunma yöntemleri </w:t>
      </w:r>
      <w:r w:rsidR="007275BA">
        <w:t xml:space="preserve">ve hastanede uygulanacak tedbirler ve işleyiş planları </w:t>
      </w:r>
      <w:r>
        <w:t>konusunda</w:t>
      </w:r>
      <w:r w:rsidR="007275BA">
        <w:t>, tüm hastane personeline,</w:t>
      </w:r>
      <w:r>
        <w:t xml:space="preserve"> </w:t>
      </w:r>
      <w:r w:rsidR="007275BA">
        <w:t xml:space="preserve">T.C. Sağlık Bakanlığının COVID-19 Rehberleri esas alınarak, hastane </w:t>
      </w:r>
      <w:proofErr w:type="gramStart"/>
      <w:r w:rsidR="007275BA">
        <w:t>enfeksiyon</w:t>
      </w:r>
      <w:proofErr w:type="gramEnd"/>
      <w:r w:rsidR="007275BA">
        <w:t xml:space="preserve"> kontrol komitesi ve eğitim birimi tarafından bilgilendirme ve eğitim toplantıları düzenlenmiştir.</w:t>
      </w:r>
      <w:r w:rsidR="001E2F92">
        <w:t xml:space="preserve"> </w:t>
      </w:r>
      <w:r w:rsidR="007275BA">
        <w:t xml:space="preserve">Hastanemize başvuran hastaların </w:t>
      </w:r>
      <w:proofErr w:type="spellStart"/>
      <w:r w:rsidR="007275BA">
        <w:t>Covid</w:t>
      </w:r>
      <w:proofErr w:type="spellEnd"/>
      <w:r w:rsidR="007275BA">
        <w:t xml:space="preserve">-19 açısından sorgulanması ve olası/kesin vakaların yönetimi ve işleyiş planları </w:t>
      </w:r>
      <w:r>
        <w:t>T.C. Sağlık Bakanlığının COVID-19 Rehber</w:t>
      </w:r>
      <w:r w:rsidR="007275BA">
        <w:t>ler</w:t>
      </w:r>
      <w:r>
        <w:t>i esas alınarak Hastane Enfeksiyon Kontrol Komitesi</w:t>
      </w:r>
      <w:r w:rsidR="0029260B">
        <w:t xml:space="preserve"> ile koordineli olarak Hastane Yönetimi</w:t>
      </w:r>
      <w:r>
        <w:t xml:space="preserve"> tarafından hazırlanmıştır. </w:t>
      </w:r>
    </w:p>
    <w:p w:rsidR="00D25835" w:rsidRDefault="00D25835" w:rsidP="007275BA">
      <w:pPr>
        <w:ind w:firstLine="708"/>
        <w:jc w:val="both"/>
      </w:pPr>
      <w:r>
        <w:t>T.C Sağlık Bakanlığı Halk Sağlığı Genel Müdürlüğü tarafından 25.02.2020 tarihinde yayınlanan COVID-</w:t>
      </w:r>
      <w:r w:rsidR="008C2CD2">
        <w:t>1</w:t>
      </w:r>
      <w:r>
        <w:t xml:space="preserve">9 Rehberine göre kurumumuzda çalışan tüm sağlık personelinin konu ile ilgili olarak eğitilmesi sağlanmıştır. Olası bir COVID–19 vakası görülmesi durumunda, </w:t>
      </w:r>
      <w:r w:rsidR="008C2CD2">
        <w:t xml:space="preserve">Burdur Devlet Hastanesi </w:t>
      </w:r>
      <w:r>
        <w:t xml:space="preserve">sağlık personelinin; koordineli ve zamanında hareket edebilmeleri ve gerekli olacak hastane stok ve </w:t>
      </w:r>
      <w:proofErr w:type="gramStart"/>
      <w:r>
        <w:t>ekipmanlarının</w:t>
      </w:r>
      <w:proofErr w:type="gramEnd"/>
      <w:r>
        <w:t xml:space="preserve"> belirlenmesi ve temin edilmesi için </w:t>
      </w:r>
      <w:r w:rsidR="008C2CD2">
        <w:t>gerekli hazırlıkların yapılması</w:t>
      </w:r>
      <w:r>
        <w:t xml:space="preserve"> </w:t>
      </w:r>
      <w:r w:rsidR="008A5195">
        <w:t>sağlanmıştır.</w:t>
      </w:r>
    </w:p>
    <w:p w:rsidR="00D25835" w:rsidRDefault="00D25835" w:rsidP="007275BA">
      <w:pPr>
        <w:ind w:firstLine="708"/>
        <w:jc w:val="both"/>
      </w:pPr>
      <w:r>
        <w:t>Bu süreçte tüm sağlık personeli aktif rol alacak olmakla birlikte koordinasyon Hastane yönetimi ile birlikte Enfeksiyon Kontrol Komitesi, Enfeksiyon Hastalıkları Uzmanları ve Göğüs Hastalıkları Uzmanları tarafından sağlanacaktır.</w:t>
      </w:r>
      <w:r w:rsidR="007275BA">
        <w:t xml:space="preserve"> </w:t>
      </w:r>
      <w:r>
        <w:t>COVID-19 olası/kesin vakaların takip ve tedavisi için aşağıda belirtilen poliklinik, yataklı servis ve yoğun bakım ünite</w:t>
      </w:r>
      <w:r w:rsidR="008C2CD2">
        <w:t>ler</w:t>
      </w:r>
      <w:r>
        <w:t>i kullanılacaktır.</w:t>
      </w:r>
    </w:p>
    <w:p w:rsidR="00D25835" w:rsidRPr="008C2CD2" w:rsidRDefault="00D25835" w:rsidP="008C2CD2">
      <w:pPr>
        <w:jc w:val="both"/>
        <w:rPr>
          <w:b/>
        </w:rPr>
      </w:pPr>
      <w:proofErr w:type="spellStart"/>
      <w:r w:rsidRPr="008C2CD2">
        <w:rPr>
          <w:b/>
        </w:rPr>
        <w:t>Triyaj</w:t>
      </w:r>
      <w:proofErr w:type="spellEnd"/>
      <w:r w:rsidRPr="008C2CD2">
        <w:rPr>
          <w:b/>
        </w:rPr>
        <w:t xml:space="preserve"> ve Poliklinik</w:t>
      </w:r>
    </w:p>
    <w:p w:rsidR="00D25835" w:rsidRDefault="00D25835" w:rsidP="008C2CD2">
      <w:pPr>
        <w:jc w:val="both"/>
      </w:pPr>
      <w:r>
        <w:t xml:space="preserve">. Hastanenin tek giriş noktası olan acil servis önünde, bina dışında kurulan birimlerde sırası ile </w:t>
      </w:r>
      <w:proofErr w:type="spellStart"/>
      <w:r>
        <w:t>triyaj</w:t>
      </w:r>
      <w:proofErr w:type="spellEnd"/>
      <w:r>
        <w:t xml:space="preserve"> işlemi, olası vaka tanımına uyan hastalara </w:t>
      </w:r>
      <w:proofErr w:type="spellStart"/>
      <w:r>
        <w:t>Covid</w:t>
      </w:r>
      <w:proofErr w:type="spellEnd"/>
      <w:r>
        <w:t xml:space="preserve"> poliklinikte değerlendirme ve gereken hastalarda numune alma işlemi 3 ayrı birimde sağlanacaktır (A planı)</w:t>
      </w:r>
    </w:p>
    <w:p w:rsidR="008C2CD2" w:rsidRDefault="00D25835" w:rsidP="008C2CD2">
      <w:pPr>
        <w:jc w:val="both"/>
      </w:pPr>
      <w:r>
        <w:t xml:space="preserve">. Hasta ve başvuru sayısında artış durumunda ek </w:t>
      </w:r>
      <w:proofErr w:type="spellStart"/>
      <w:r>
        <w:t>triyaj</w:t>
      </w:r>
      <w:proofErr w:type="spellEnd"/>
      <w:r>
        <w:t xml:space="preserve"> noktası kurulması, bina dışında ek </w:t>
      </w:r>
      <w:proofErr w:type="spellStart"/>
      <w:r>
        <w:t>Covid</w:t>
      </w:r>
      <w:proofErr w:type="spellEnd"/>
      <w:r>
        <w:t xml:space="preserve"> poliklinik alanı kurulması</w:t>
      </w:r>
      <w:r w:rsidR="008C2CD2">
        <w:t xml:space="preserve"> (B planı)</w:t>
      </w:r>
    </w:p>
    <w:p w:rsidR="008C2CD2" w:rsidRDefault="008C2CD2" w:rsidP="008C2CD2">
      <w:pPr>
        <w:jc w:val="both"/>
      </w:pPr>
      <w:r>
        <w:t xml:space="preserve">. Hasta ve başvuru sayısında artış olması durumunda farklı giriş noktalarında </w:t>
      </w:r>
      <w:proofErr w:type="spellStart"/>
      <w:r>
        <w:t>triyaj</w:t>
      </w:r>
      <w:proofErr w:type="spellEnd"/>
      <w:r>
        <w:t xml:space="preserve"> noktaları, </w:t>
      </w:r>
      <w:proofErr w:type="spellStart"/>
      <w:r>
        <w:t>Covid</w:t>
      </w:r>
      <w:proofErr w:type="spellEnd"/>
      <w:r>
        <w:t xml:space="preserve"> poliklinikleri ve numune alma alanları kurularak aktif hale getirilmesi (C Planı)</w:t>
      </w:r>
    </w:p>
    <w:p w:rsidR="008C2CD2" w:rsidRDefault="008C2CD2" w:rsidP="008C2CD2">
      <w:pPr>
        <w:jc w:val="both"/>
      </w:pPr>
      <w:r>
        <w:t xml:space="preserve">. Hastanemizde çalışan tüm yardımcı sağlık personelinin dönüşümlü olarak </w:t>
      </w:r>
      <w:proofErr w:type="spellStart"/>
      <w:r>
        <w:t>triyaj</w:t>
      </w:r>
      <w:proofErr w:type="spellEnd"/>
      <w:r>
        <w:t xml:space="preserve"> noktalarında görevlendirilmesi</w:t>
      </w:r>
    </w:p>
    <w:p w:rsidR="00D25835" w:rsidRDefault="008C2CD2" w:rsidP="008C2CD2">
      <w:pPr>
        <w:jc w:val="both"/>
      </w:pPr>
      <w:r>
        <w:t xml:space="preserve">. Hastanemizde çalışan tüm uzman hekimlerin </w:t>
      </w:r>
      <w:proofErr w:type="spellStart"/>
      <w:r>
        <w:t>Covid</w:t>
      </w:r>
      <w:proofErr w:type="spellEnd"/>
      <w:r>
        <w:t xml:space="preserve"> polikliniklerinde dönüşümlü olarak görevlendirilmesi </w:t>
      </w:r>
      <w:r w:rsidR="00D25835">
        <w:t xml:space="preserve"> </w:t>
      </w:r>
    </w:p>
    <w:p w:rsidR="00224173" w:rsidRDefault="00224173" w:rsidP="008C2CD2">
      <w:pPr>
        <w:jc w:val="both"/>
        <w:rPr>
          <w:b/>
        </w:rPr>
      </w:pPr>
      <w:r w:rsidRPr="00224173">
        <w:rPr>
          <w:b/>
        </w:rPr>
        <w:t>Acil Servis</w:t>
      </w:r>
    </w:p>
    <w:p w:rsidR="00224173" w:rsidRDefault="00224173" w:rsidP="008C2CD2">
      <w:pPr>
        <w:jc w:val="both"/>
      </w:pPr>
      <w:r>
        <w:t xml:space="preserve">. </w:t>
      </w:r>
      <w:proofErr w:type="spellStart"/>
      <w:r>
        <w:t>Triyaj</w:t>
      </w:r>
      <w:proofErr w:type="spellEnd"/>
      <w:r>
        <w:t xml:space="preserve"> işlemi sonrası olası vaka tanımına uyan hastalara acil servis içerisinde oluşturulmuş izole alanda değerlendirme ve gereken hastalarda numune alma kabininde numune alma işlemi yapıl</w:t>
      </w:r>
      <w:r w:rsidR="008A5195">
        <w:t>ması</w:t>
      </w:r>
    </w:p>
    <w:p w:rsidR="008A5195" w:rsidRPr="00224173" w:rsidRDefault="008A5195" w:rsidP="008C2CD2">
      <w:pPr>
        <w:jc w:val="both"/>
        <w:rPr>
          <w:b/>
        </w:rPr>
      </w:pPr>
      <w:r>
        <w:lastRenderedPageBreak/>
        <w:t xml:space="preserve">. </w:t>
      </w:r>
      <w:proofErr w:type="spellStart"/>
      <w:r>
        <w:t>Covid</w:t>
      </w:r>
      <w:proofErr w:type="spellEnd"/>
      <w:r>
        <w:t xml:space="preserve"> olası açısından tetkikleri ve gözlemi devam eden hastalar yatışa kadar geçecek zamanda acil servis içerisinde ayrılmış özel bir alanda </w:t>
      </w:r>
      <w:proofErr w:type="spellStart"/>
      <w:r>
        <w:t>müşahade</w:t>
      </w:r>
      <w:proofErr w:type="spellEnd"/>
      <w:r>
        <w:t xml:space="preserve"> altında tutulacaktır.</w:t>
      </w:r>
    </w:p>
    <w:p w:rsidR="00D25835" w:rsidRDefault="00D25835" w:rsidP="008C2CD2">
      <w:pPr>
        <w:jc w:val="both"/>
        <w:rPr>
          <w:b/>
        </w:rPr>
      </w:pPr>
      <w:r w:rsidRPr="008C2CD2">
        <w:rPr>
          <w:b/>
        </w:rPr>
        <w:t>Yataklı Servisler</w:t>
      </w:r>
    </w:p>
    <w:p w:rsidR="008C2CD2" w:rsidRDefault="007678BD" w:rsidP="008C2CD2">
      <w:pPr>
        <w:jc w:val="both"/>
      </w:pPr>
      <w:r>
        <w:t xml:space="preserve">. </w:t>
      </w:r>
      <w:proofErr w:type="spellStart"/>
      <w:r>
        <w:t>Covid</w:t>
      </w:r>
      <w:proofErr w:type="spellEnd"/>
      <w:r>
        <w:t xml:space="preserve"> olası servisi olarak yeni bina 5.</w:t>
      </w:r>
      <w:proofErr w:type="gramStart"/>
      <w:r>
        <w:t xml:space="preserve">kat , </w:t>
      </w:r>
      <w:proofErr w:type="spellStart"/>
      <w:r>
        <w:t>Covid</w:t>
      </w:r>
      <w:proofErr w:type="spellEnd"/>
      <w:proofErr w:type="gramEnd"/>
      <w:r>
        <w:t xml:space="preserve"> kesin servis olarak yeni bina 4.kat belirlenmiştir. Bu katlarda temiz alan, geçiş alanı ve kirli alan tanımlanmıştır (Güncel 18.04.2020). (A planı)</w:t>
      </w:r>
    </w:p>
    <w:p w:rsidR="007678BD" w:rsidRDefault="007678BD" w:rsidP="008C2CD2">
      <w:pPr>
        <w:jc w:val="both"/>
      </w:pPr>
      <w:r>
        <w:t xml:space="preserve">. Hasta ve başvuru sayısında artış olması durumunda yeni bina 3.kat fiziksel olarak </w:t>
      </w:r>
      <w:r w:rsidR="008A5195">
        <w:t xml:space="preserve">ayrılmış bölümler şeklinde planlanmış olup </w:t>
      </w:r>
      <w:proofErr w:type="spellStart"/>
      <w:r>
        <w:t>covid</w:t>
      </w:r>
      <w:proofErr w:type="spellEnd"/>
      <w:r>
        <w:t xml:space="preserve"> hastaları için kullanılacaktır. (B Planı)</w:t>
      </w:r>
    </w:p>
    <w:p w:rsidR="007678BD" w:rsidRDefault="007678BD" w:rsidP="008C2CD2">
      <w:pPr>
        <w:jc w:val="both"/>
      </w:pPr>
      <w:r>
        <w:t xml:space="preserve">. Hasta ve başvuru sayısında artış olması durumunda yeni bina 2.kat </w:t>
      </w:r>
      <w:r w:rsidR="008A5195">
        <w:t xml:space="preserve">fiziksel olarak ayrılmış bölümler şeklinde planlanmış olup </w:t>
      </w:r>
      <w:proofErr w:type="spellStart"/>
      <w:r>
        <w:t>covid</w:t>
      </w:r>
      <w:proofErr w:type="spellEnd"/>
      <w:r>
        <w:t xml:space="preserve"> hastaları için kullanılacaktır. (C Planı)</w:t>
      </w:r>
    </w:p>
    <w:p w:rsidR="007678BD" w:rsidRDefault="007678BD" w:rsidP="008C2CD2">
      <w:pPr>
        <w:jc w:val="both"/>
      </w:pPr>
      <w:r>
        <w:t xml:space="preserve">. </w:t>
      </w:r>
      <w:proofErr w:type="spellStart"/>
      <w:r>
        <w:t>Covid</w:t>
      </w:r>
      <w:proofErr w:type="spellEnd"/>
      <w:r>
        <w:t xml:space="preserve"> yataklı servislerde tüm hemşireler belirli </w:t>
      </w:r>
      <w:proofErr w:type="spellStart"/>
      <w:r>
        <w:t>periyodlarda</w:t>
      </w:r>
      <w:proofErr w:type="spellEnd"/>
      <w:r>
        <w:t xml:space="preserve"> dönüşümlü olarak görevlendiril</w:t>
      </w:r>
      <w:r w:rsidR="00224173">
        <w:t>ecek ve 24 saat usulüne göre çalışılacaktır.</w:t>
      </w:r>
    </w:p>
    <w:p w:rsidR="00224173" w:rsidRDefault="00224173" w:rsidP="008C2CD2">
      <w:pPr>
        <w:jc w:val="both"/>
      </w:pPr>
      <w:r>
        <w:t xml:space="preserve">. </w:t>
      </w:r>
      <w:proofErr w:type="spellStart"/>
      <w:r>
        <w:t>Covid</w:t>
      </w:r>
      <w:proofErr w:type="spellEnd"/>
      <w:r>
        <w:t xml:space="preserve"> yataklı servislerde tüm uzman hekimler dönüşümlü olarak görevlendirilecektir.</w:t>
      </w:r>
    </w:p>
    <w:p w:rsidR="00D25835" w:rsidRDefault="00D25835" w:rsidP="008C2CD2">
      <w:pPr>
        <w:jc w:val="both"/>
        <w:rPr>
          <w:b/>
        </w:rPr>
      </w:pPr>
      <w:r w:rsidRPr="00224173">
        <w:rPr>
          <w:b/>
        </w:rPr>
        <w:t>Yoğun Bakım</w:t>
      </w:r>
    </w:p>
    <w:p w:rsidR="00224173" w:rsidRDefault="00224173" w:rsidP="008C2CD2">
      <w:pPr>
        <w:jc w:val="both"/>
      </w:pPr>
      <w:r w:rsidRPr="00224173">
        <w:t xml:space="preserve">. </w:t>
      </w:r>
      <w:proofErr w:type="gramStart"/>
      <w:r w:rsidRPr="00224173">
        <w:t>Dahili</w:t>
      </w:r>
      <w:proofErr w:type="gramEnd"/>
      <w:r w:rsidRPr="00224173">
        <w:t xml:space="preserve"> yoğun bakım ünitesi fiziki düzenlemesi yapılarak </w:t>
      </w:r>
      <w:proofErr w:type="spellStart"/>
      <w:r w:rsidRPr="00224173">
        <w:t>Covid</w:t>
      </w:r>
      <w:proofErr w:type="spellEnd"/>
      <w:r w:rsidRPr="00224173">
        <w:t xml:space="preserve"> olası ve kesin hastalar için düzenlenmiştir.</w:t>
      </w:r>
      <w:r>
        <w:t xml:space="preserve"> (1 </w:t>
      </w:r>
      <w:r w:rsidR="008A5195">
        <w:t xml:space="preserve">izole </w:t>
      </w:r>
      <w:r>
        <w:t xml:space="preserve">yatak </w:t>
      </w:r>
      <w:proofErr w:type="spellStart"/>
      <w:r>
        <w:t>covid</w:t>
      </w:r>
      <w:proofErr w:type="spellEnd"/>
      <w:r>
        <w:t xml:space="preserve"> kesin hasta için, 6 yatak </w:t>
      </w:r>
      <w:proofErr w:type="spellStart"/>
      <w:r>
        <w:t>covid</w:t>
      </w:r>
      <w:proofErr w:type="spellEnd"/>
      <w:r>
        <w:t xml:space="preserve"> olası hastalar için) (A Planı)</w:t>
      </w:r>
    </w:p>
    <w:p w:rsidR="00224173" w:rsidRDefault="00224173" w:rsidP="008C2CD2">
      <w:pPr>
        <w:jc w:val="both"/>
      </w:pPr>
      <w:r>
        <w:t xml:space="preserve">. Hasta sayısında artış olması durumunda </w:t>
      </w:r>
      <w:proofErr w:type="gramStart"/>
      <w:r>
        <w:t>dahili</w:t>
      </w:r>
      <w:proofErr w:type="gramEnd"/>
      <w:r>
        <w:t xml:space="preserve"> yoğun bakım ünitesi 12 yatak ile </w:t>
      </w:r>
      <w:proofErr w:type="spellStart"/>
      <w:r>
        <w:t>covid</w:t>
      </w:r>
      <w:proofErr w:type="spellEnd"/>
      <w:r>
        <w:t xml:space="preserve"> olası ve kesin hastalar için kullanılacaktır (B Planı)</w:t>
      </w:r>
    </w:p>
    <w:p w:rsidR="00224173" w:rsidRDefault="00224173" w:rsidP="008C2CD2">
      <w:pPr>
        <w:jc w:val="both"/>
      </w:pPr>
      <w:r>
        <w:t xml:space="preserve">. Hasta sayısında artış olması durumunda cerrahi yoğun bakım ünitesi 11 yatak ile </w:t>
      </w:r>
      <w:proofErr w:type="spellStart"/>
      <w:r>
        <w:t>covid</w:t>
      </w:r>
      <w:proofErr w:type="spellEnd"/>
      <w:r>
        <w:t xml:space="preserve"> olası ve kesin hastalar için kullanılacaktır (C Planı) </w:t>
      </w:r>
    </w:p>
    <w:p w:rsidR="00224173" w:rsidRDefault="00224173" w:rsidP="00224173">
      <w:pPr>
        <w:jc w:val="both"/>
      </w:pPr>
      <w:r>
        <w:t xml:space="preserve">. </w:t>
      </w:r>
      <w:proofErr w:type="spellStart"/>
      <w:r>
        <w:t>Covid</w:t>
      </w:r>
      <w:proofErr w:type="spellEnd"/>
      <w:r>
        <w:t xml:space="preserve"> yoğun bakım ünitesinde yoğun bakım deneyimi olan yardımcı sağlık personeli belirli </w:t>
      </w:r>
      <w:proofErr w:type="spellStart"/>
      <w:r>
        <w:t>periyodlarda</w:t>
      </w:r>
      <w:proofErr w:type="spellEnd"/>
      <w:r>
        <w:t xml:space="preserve"> dönüşümlü olarak görevlendirilecek ve 24 saat usulüne göre çalışılacaktır.</w:t>
      </w:r>
    </w:p>
    <w:p w:rsidR="00224173" w:rsidRDefault="00224173" w:rsidP="00224173">
      <w:pPr>
        <w:jc w:val="both"/>
      </w:pPr>
      <w:r>
        <w:t xml:space="preserve">. </w:t>
      </w:r>
      <w:proofErr w:type="spellStart"/>
      <w:r>
        <w:t>Covid</w:t>
      </w:r>
      <w:proofErr w:type="spellEnd"/>
      <w:r>
        <w:t xml:space="preserve"> yataklı servislerde yoğun bakım deneyimi olan uzman hekimler dönüşümlü olarak görevlendirilecektir.</w:t>
      </w:r>
    </w:p>
    <w:p w:rsidR="00224173" w:rsidRPr="00224173" w:rsidRDefault="00224173" w:rsidP="008C2CD2">
      <w:pPr>
        <w:jc w:val="both"/>
      </w:pPr>
    </w:p>
    <w:sectPr w:rsidR="00224173" w:rsidRPr="0022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6EAE"/>
    <w:multiLevelType w:val="hybridMultilevel"/>
    <w:tmpl w:val="B93E1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25835"/>
    <w:rsid w:val="001E2F92"/>
    <w:rsid w:val="00224173"/>
    <w:rsid w:val="0029260B"/>
    <w:rsid w:val="005F018E"/>
    <w:rsid w:val="007275BA"/>
    <w:rsid w:val="007678BD"/>
    <w:rsid w:val="008A5195"/>
    <w:rsid w:val="008C2CD2"/>
    <w:rsid w:val="00D2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nedim.ongun</dc:creator>
  <cp:keywords/>
  <dc:description/>
  <cp:lastModifiedBy>nedim.ongun</cp:lastModifiedBy>
  <cp:revision>5</cp:revision>
  <dcterms:created xsi:type="dcterms:W3CDTF">2020-06-10T06:01:00Z</dcterms:created>
  <dcterms:modified xsi:type="dcterms:W3CDTF">2020-06-10T09:13:00Z</dcterms:modified>
</cp:coreProperties>
</file>